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0BE6" w14:textId="77777777" w:rsidR="002B5101" w:rsidRDefault="002B5101" w:rsidP="002B5101">
      <w:pPr>
        <w:pStyle w:val="t-12-9-sred"/>
        <w:shd w:val="clear" w:color="auto" w:fill="FFFFFF"/>
        <w:spacing w:beforeAutospacing="0" w:afterAutospacing="0"/>
        <w:jc w:val="center"/>
        <w:textAlignment w:val="baseline"/>
        <w:rPr>
          <w:rStyle w:val="bold"/>
          <w:rFonts w:ascii="Arial Narrow" w:hAnsi="Arial Narrow"/>
          <w:b/>
          <w:bCs/>
        </w:rPr>
      </w:pPr>
      <w:r>
        <w:rPr>
          <w:rStyle w:val="bold"/>
          <w:rFonts w:ascii="Arial Narrow" w:hAnsi="Arial Narrow"/>
          <w:b/>
          <w:bCs/>
        </w:rPr>
        <w:t xml:space="preserve">OBRAZAC O JEDNOSTRANOM RASKIDU UGOVORA </w:t>
      </w:r>
    </w:p>
    <w:p w14:paraId="06A5659A" w14:textId="77777777" w:rsidR="002B5101" w:rsidRDefault="002B5101" w:rsidP="002B5101">
      <w:pPr>
        <w:pStyle w:val="t-12-9-sred"/>
        <w:shd w:val="clear" w:color="auto" w:fill="FFFFFF"/>
        <w:spacing w:beforeAutospacing="0" w:afterAutospacing="0"/>
        <w:jc w:val="center"/>
        <w:textAlignment w:val="baseline"/>
        <w:rPr>
          <w:lang w:val="en-US"/>
        </w:rPr>
      </w:pPr>
    </w:p>
    <w:p w14:paraId="12377FC4" w14:textId="77777777" w:rsidR="002B5101" w:rsidRDefault="002B5101" w:rsidP="002B5101">
      <w:pPr>
        <w:pStyle w:val="t-9-8"/>
        <w:shd w:val="clear" w:color="auto" w:fill="FFFFFF"/>
        <w:spacing w:beforeAutospacing="0" w:after="225" w:afterAutospacing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1. Ime, prezime i adresa potrošača ____________________</w:t>
      </w:r>
    </w:p>
    <w:p w14:paraId="36095401" w14:textId="45B8DFC9" w:rsidR="002B5101" w:rsidRDefault="002B5101" w:rsidP="002B5101">
      <w:pPr>
        <w:pStyle w:val="t-9-8"/>
        <w:shd w:val="clear" w:color="auto" w:fill="FFFFFF"/>
        <w:spacing w:after="225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2. Prima: </w:t>
      </w:r>
      <w:proofErr w:type="spellStart"/>
      <w:r>
        <w:rPr>
          <w:rFonts w:ascii="Arial Narrow" w:hAnsi="Arial Narrow"/>
        </w:rPr>
        <w:t>Optana</w:t>
      </w:r>
      <w:proofErr w:type="spellEnd"/>
      <w:r>
        <w:rPr>
          <w:rFonts w:ascii="Arial Narrow" w:hAnsi="Arial Narrow"/>
        </w:rPr>
        <w:t xml:space="preserve"> </w:t>
      </w:r>
      <w:r w:rsidRPr="002B5101">
        <w:rPr>
          <w:rFonts w:ascii="Arial Narrow" w:hAnsi="Arial Narrow"/>
        </w:rPr>
        <w:t>22 d.o.o.</w:t>
      </w:r>
      <w:r>
        <w:rPr>
          <w:rFonts w:ascii="Arial Narrow" w:hAnsi="Arial Narrow"/>
        </w:rPr>
        <w:t xml:space="preserve">, </w:t>
      </w:r>
      <w:r w:rsidRPr="002B5101">
        <w:rPr>
          <w:rFonts w:ascii="Arial Narrow" w:hAnsi="Arial Narrow"/>
        </w:rPr>
        <w:t>Ksavera Šandora Gjalskog 2, 49210</w:t>
      </w:r>
      <w:r w:rsidRPr="002B5101">
        <w:rPr>
          <w:rFonts w:ascii="Arial Narrow" w:hAnsi="Arial Narrow"/>
        </w:rPr>
        <w:t xml:space="preserve"> </w:t>
      </w:r>
      <w:r w:rsidRPr="002B5101">
        <w:rPr>
          <w:rFonts w:ascii="Arial Narrow" w:hAnsi="Arial Narrow"/>
        </w:rPr>
        <w:t>Zabok</w:t>
      </w:r>
    </w:p>
    <w:p w14:paraId="42D25EF5" w14:textId="2DBEEEC0" w:rsidR="002B5101" w:rsidRDefault="002B5101" w:rsidP="002B5101">
      <w:pPr>
        <w:pStyle w:val="t-9-8"/>
        <w:shd w:val="clear" w:color="auto" w:fill="FFFFFF"/>
        <w:spacing w:beforeAutospacing="0" w:after="225" w:afterAutospacing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Tel. </w:t>
      </w:r>
      <w:r w:rsidRPr="002B5101">
        <w:rPr>
          <w:rFonts w:ascii="Arial Narrow" w:hAnsi="Arial Narrow"/>
        </w:rPr>
        <w:t>049/221-881</w:t>
      </w:r>
      <w:r>
        <w:rPr>
          <w:rFonts w:ascii="Arial Narrow" w:hAnsi="Arial Narrow"/>
        </w:rPr>
        <w:t xml:space="preserve">, e-mail: </w:t>
      </w:r>
      <w:r>
        <w:rPr>
          <w:rFonts w:ascii="Arial Narrow" w:hAnsi="Arial Narrow"/>
        </w:rPr>
        <w:t>webshop</w:t>
      </w:r>
      <w:r>
        <w:rPr>
          <w:rFonts w:ascii="Arial Narrow" w:hAnsi="Arial Narrow"/>
        </w:rPr>
        <w:t>@</w:t>
      </w:r>
      <w:r>
        <w:rPr>
          <w:rFonts w:ascii="Arial Narrow" w:hAnsi="Arial Narrow"/>
        </w:rPr>
        <w:t>optana22</w:t>
      </w:r>
      <w:r>
        <w:rPr>
          <w:rFonts w:ascii="Arial Narrow" w:hAnsi="Arial Narrow"/>
        </w:rPr>
        <w:t xml:space="preserve">.hr </w:t>
      </w:r>
    </w:p>
    <w:p w14:paraId="1B91A9A8" w14:textId="77777777" w:rsidR="002B5101" w:rsidRDefault="002B5101" w:rsidP="002B5101">
      <w:pPr>
        <w:pStyle w:val="t-9-8"/>
        <w:shd w:val="clear" w:color="auto" w:fill="FFFFFF"/>
        <w:spacing w:beforeAutospacing="0" w:after="225" w:afterAutospacing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3. Ja _____________________ ovim izjavljujem da jednostrano raskidam Ugovor o prodaji sljedeće robe/za pružanje sljedeće usluge (odabrati)_________________, naručene/primljene dana ______________________</w:t>
      </w:r>
    </w:p>
    <w:p w14:paraId="3E2664E7" w14:textId="77777777" w:rsidR="002B5101" w:rsidRDefault="002B5101" w:rsidP="002B5101">
      <w:pPr>
        <w:pStyle w:val="t-9-8"/>
        <w:shd w:val="clear" w:color="auto" w:fill="FFFFFF"/>
        <w:spacing w:beforeAutospacing="0" w:after="225" w:afterAutospacing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– potpis potrošača (samo ako se ovaj obrazac ispunjava na papiru),</w:t>
      </w:r>
    </w:p>
    <w:p w14:paraId="61F9C7B6" w14:textId="77777777" w:rsidR="002B5101" w:rsidRDefault="002B5101" w:rsidP="002B5101">
      <w:pPr>
        <w:pStyle w:val="t-9-8"/>
        <w:shd w:val="clear" w:color="auto" w:fill="FFFFFF"/>
        <w:spacing w:beforeAutospacing="0" w:after="225" w:afterAutospacing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– datum.</w:t>
      </w:r>
    </w:p>
    <w:p w14:paraId="466F6A22" w14:textId="77777777" w:rsidR="002B5101" w:rsidRDefault="002B5101" w:rsidP="002B5101">
      <w:pPr>
        <w:pStyle w:val="StandardWeb"/>
        <w:spacing w:beforeAutospacing="0" w:afterAutospacing="0"/>
        <w:rPr>
          <w:rStyle w:val="Naglaeno"/>
          <w:lang w:val="en-US"/>
        </w:rPr>
      </w:pPr>
      <w:r>
        <w:rPr>
          <w:rStyle w:val="Naglaeno"/>
          <w:rFonts w:ascii="Arial Narrow" w:hAnsi="Arial Narrow"/>
        </w:rPr>
        <w:t>Odgovornost za materijalne nedostatke</w:t>
      </w:r>
    </w:p>
    <w:p w14:paraId="3B476C19" w14:textId="77777777" w:rsidR="002B5101" w:rsidRDefault="002B5101" w:rsidP="002B5101">
      <w:pPr>
        <w:pStyle w:val="StandardWeb"/>
        <w:spacing w:beforeAutospacing="0" w:afterAutospacing="0"/>
      </w:pPr>
    </w:p>
    <w:p w14:paraId="3E0ADB71" w14:textId="77777777" w:rsidR="002B5101" w:rsidRDefault="002B5101" w:rsidP="002B5101">
      <w:pPr>
        <w:pStyle w:val="StandardWeb"/>
        <w:spacing w:beforeAutospacing="0" w:after="24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Sukladno Zakonu o zaštiti potrošača, na odnose između potrošača (krajnjeg korisnika) i trgovca  u slučaju materijalnog nedostatka na proizvodu se primjenjuju odredbe Zakona o obveznim odnosima (NN 35/05, 41/08, 125/11, 78/15) o odgovornosti za materijalne nedostatke.</w:t>
      </w:r>
    </w:p>
    <w:p w14:paraId="41914828" w14:textId="77777777" w:rsidR="002B5101" w:rsidRDefault="002B5101" w:rsidP="002B5101">
      <w:pPr>
        <w:pStyle w:val="StandardWeb"/>
        <w:spacing w:beforeAutospacing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Potrošač je obvezan obavijestiti prodavatelja o postojanju vidljivih nedostataka bez odgađanja, a najkasnije u roku od dva mjeseca od dana kad je otkrio nedostatak.</w:t>
      </w:r>
    </w:p>
    <w:p w14:paraId="7D89F2A8" w14:textId="77777777" w:rsidR="002B5101" w:rsidRDefault="002B5101" w:rsidP="002B5101">
      <w:pPr>
        <w:pStyle w:val="StandardWeb"/>
        <w:spacing w:beforeAutospacing="0" w:afterAutospacing="0"/>
        <w:jc w:val="both"/>
      </w:pPr>
      <w:r>
        <w:rPr>
          <w:rFonts w:ascii="Arial Narrow" w:hAnsi="Arial Narrow"/>
        </w:rPr>
        <w:t>Kao prodavatelj ne odgovaramo za materijalni nedostatak prodane stvari koji se pokaže nakon proteka dvije godine od prodaje stvari.</w:t>
      </w:r>
    </w:p>
    <w:p w14:paraId="302F05DA" w14:textId="77777777" w:rsidR="002B5101" w:rsidRDefault="002B5101" w:rsidP="002B5101">
      <w:pPr>
        <w:jc w:val="both"/>
        <w:rPr>
          <w:rFonts w:ascii="Arial Narrow" w:hAnsi="Arial Narrow"/>
          <w:sz w:val="24"/>
          <w:szCs w:val="24"/>
        </w:rPr>
      </w:pPr>
    </w:p>
    <w:p w14:paraId="1700488D" w14:textId="77777777" w:rsidR="002B5101" w:rsidRDefault="002B5101" w:rsidP="002B5101">
      <w:pPr>
        <w:rPr>
          <w:rStyle w:val="Naglaeno"/>
          <w:rFonts w:ascii="Arial Narrow" w:hAnsi="Arial Narrow"/>
          <w:sz w:val="24"/>
          <w:szCs w:val="24"/>
          <w:highlight w:val="white"/>
        </w:rPr>
      </w:pPr>
      <w:r>
        <w:rPr>
          <w:rStyle w:val="Naglaeno"/>
          <w:rFonts w:ascii="Arial Narrow" w:hAnsi="Arial Narrow"/>
          <w:sz w:val="24"/>
          <w:szCs w:val="24"/>
          <w:shd w:val="clear" w:color="auto" w:fill="FFFFFF"/>
        </w:rPr>
        <w:t>ONLINE RJEŠAVANJE SPOROVA</w:t>
      </w:r>
    </w:p>
    <w:p w14:paraId="00EC0039" w14:textId="77777777" w:rsidR="002B5101" w:rsidRDefault="002B5101" w:rsidP="002B5101">
      <w:r>
        <w:rPr>
          <w:rFonts w:ascii="Arial Narrow" w:hAnsi="Arial Narrow"/>
          <w:sz w:val="24"/>
          <w:szCs w:val="24"/>
          <w:shd w:val="clear" w:color="auto" w:fill="FFFFFF"/>
        </w:rPr>
        <w:t>Posebnom regulativom Europske unije, od 15. 2. 2016. diljem cijele EU sporove vezane uz online kupnju biti će moguće riješiti putem ODR platforme kojoj možete pristupiti ovdje:</w:t>
      </w:r>
      <w:r>
        <w:rPr>
          <w:rFonts w:ascii="Arial Narrow" w:hAnsi="Arial Narrow"/>
          <w:sz w:val="24"/>
          <w:szCs w:val="24"/>
        </w:rPr>
        <w:br/>
      </w:r>
      <w:hyperlink r:id="rId4" w:tgtFrame="_self">
        <w:r>
          <w:rPr>
            <w:rStyle w:val="InternetLink"/>
            <w:rFonts w:ascii="Arial Narrow" w:hAnsi="Arial Narrow"/>
            <w:color w:val="00B0F0"/>
            <w:sz w:val="24"/>
            <w:szCs w:val="24"/>
            <w:highlight w:val="white"/>
          </w:rPr>
          <w:t>ODR platforma za rješavanje sporova. </w:t>
        </w:r>
      </w:hyperlink>
      <w:r>
        <w:rPr>
          <w:rFonts w:ascii="Arial Narrow" w:hAnsi="Arial Narrow"/>
          <w:color w:val="00B0F0"/>
          <w:sz w:val="24"/>
          <w:szCs w:val="24"/>
          <w:shd w:val="clear" w:color="auto" w:fill="FFFFFF"/>
        </w:rPr>
        <w:br/>
      </w:r>
      <w:r>
        <w:rPr>
          <w:rFonts w:ascii="Arial Narrow" w:hAnsi="Arial Narrow"/>
          <w:sz w:val="24"/>
          <w:szCs w:val="24"/>
          <w:shd w:val="clear" w:color="auto" w:fill="FFFFFF"/>
        </w:rPr>
        <w:t>To znači da ukoliko naiđete na problem tijekom online kupnje unutar EU (neispravan proizvod, nemogućnost zamjene proizvoda itd.) svoj prigovor možete na brži i jednostavniji način podnijeti na gornjem linku. Platformu mogu koristiti i potrošači i trgovci, a prigovor je moguće podnijeti na bilo kojem od 23 službena jezika EU.</w:t>
      </w:r>
    </w:p>
    <w:p w14:paraId="78D14A9E" w14:textId="77777777" w:rsidR="002B5101" w:rsidRDefault="002B5101" w:rsidP="002B5101"/>
    <w:p w14:paraId="4B22DBAD" w14:textId="77777777" w:rsidR="00E45CA8" w:rsidRDefault="00E45CA8"/>
    <w:sectPr w:rsidR="00E45CA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01"/>
    <w:rsid w:val="002B5101"/>
    <w:rsid w:val="00E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7D66"/>
  <w15:chartTrackingRefBased/>
  <w15:docId w15:val="{A42E912F-6038-4C83-A282-03D6B4C7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01"/>
    <w:pPr>
      <w:spacing w:after="0" w:line="240" w:lineRule="auto"/>
    </w:pPr>
    <w:rPr>
      <w:rFonts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semiHidden/>
    <w:unhideWhenUsed/>
    <w:rsid w:val="002B5101"/>
    <w:rPr>
      <w:color w:val="0563C1"/>
      <w:u w:val="single"/>
    </w:rPr>
  </w:style>
  <w:style w:type="character" w:customStyle="1" w:styleId="bold">
    <w:name w:val="bold"/>
    <w:basedOn w:val="Zadanifontodlomka"/>
    <w:qFormat/>
    <w:rsid w:val="002B5101"/>
  </w:style>
  <w:style w:type="character" w:styleId="Naglaeno">
    <w:name w:val="Strong"/>
    <w:basedOn w:val="Zadanifontodlomka"/>
    <w:uiPriority w:val="22"/>
    <w:qFormat/>
    <w:rsid w:val="002B5101"/>
    <w:rPr>
      <w:b/>
      <w:bCs/>
    </w:rPr>
  </w:style>
  <w:style w:type="paragraph" w:styleId="StandardWeb">
    <w:name w:val="Normal (Web)"/>
    <w:basedOn w:val="Normal"/>
    <w:uiPriority w:val="99"/>
    <w:semiHidden/>
    <w:unhideWhenUsed/>
    <w:qFormat/>
    <w:rsid w:val="002B510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-12-9-sred">
    <w:name w:val="t-12-9-sred"/>
    <w:basedOn w:val="Normal"/>
    <w:uiPriority w:val="99"/>
    <w:semiHidden/>
    <w:qFormat/>
    <w:rsid w:val="002B510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-9-8">
    <w:name w:val="t-9-8"/>
    <w:basedOn w:val="Normal"/>
    <w:uiPriority w:val="99"/>
    <w:semiHidden/>
    <w:qFormat/>
    <w:rsid w:val="002B5101"/>
    <w:pPr>
      <w:spacing w:beforeAutospacing="1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consumers/odr/main/index.cfm?event=main.home.chooseLanguag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Dolovčak</dc:creator>
  <cp:keywords/>
  <dc:description/>
  <cp:lastModifiedBy>Dino Dolovčak</cp:lastModifiedBy>
  <cp:revision>1</cp:revision>
  <dcterms:created xsi:type="dcterms:W3CDTF">2022-10-17T09:55:00Z</dcterms:created>
  <dcterms:modified xsi:type="dcterms:W3CDTF">2022-10-17T09:58:00Z</dcterms:modified>
</cp:coreProperties>
</file>